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EE7" w:rsidRDefault="00684FC7" w:rsidP="001A3BE0">
      <w:pPr>
        <w:rPr>
          <w:rFonts w:eastAsia="Calibri" w:cs="Calibri"/>
          <w:bCs/>
          <w:iCs/>
          <w:color w:val="000000"/>
          <w:lang w:eastAsia="ar-SA"/>
        </w:rPr>
      </w:pPr>
      <w:bookmarkStart w:id="0" w:name="__DdeLink__9_17475615481"/>
      <w:r>
        <w:rPr>
          <w:rFonts w:eastAsia="Calibri" w:cs="Calibri"/>
          <w:bCs/>
          <w:iCs/>
          <w:color w:val="000000"/>
          <w:lang w:eastAsia="ar-SA"/>
        </w:rPr>
        <w:t xml:space="preserve">                                                                                  </w:t>
      </w:r>
      <w:bookmarkEnd w:id="0"/>
    </w:p>
    <w:p w:rsidR="001A3BE0" w:rsidRDefault="001A3BE0" w:rsidP="001A3BE0">
      <w:pPr>
        <w:rPr>
          <w:b/>
          <w:sz w:val="20"/>
          <w:szCs w:val="20"/>
          <w:lang w:eastAsia="ar-SA"/>
        </w:rPr>
      </w:pPr>
    </w:p>
    <w:p w:rsidR="002D6EE7" w:rsidRDefault="00684FC7">
      <w:pPr>
        <w:jc w:val="center"/>
      </w:pPr>
      <w:r>
        <w:rPr>
          <w:b/>
        </w:rPr>
        <w:t>OCENA</w:t>
      </w:r>
    </w:p>
    <w:p w:rsidR="002D6EE7" w:rsidRDefault="00684FC7">
      <w:pPr>
        <w:jc w:val="center"/>
        <w:rPr>
          <w:b/>
        </w:rPr>
      </w:pPr>
      <w:r>
        <w:rPr>
          <w:b/>
        </w:rPr>
        <w:t>stanu i możliwości bezpiecznego użytkowania wyrobów zawierających azbest</w:t>
      </w:r>
    </w:p>
    <w:p w:rsidR="002D6EE7" w:rsidRDefault="002D6EE7">
      <w:pPr>
        <w:jc w:val="center"/>
      </w:pPr>
    </w:p>
    <w:p w:rsidR="002D6EE7" w:rsidRDefault="00684FC7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Nazwa miejsca/obiektu/urządzenia budowlanego/instalacji przemysłowej: </w:t>
      </w:r>
    </w:p>
    <w:p w:rsidR="002D6EE7" w:rsidRDefault="00684FC7">
      <w:pPr>
        <w:pStyle w:val="Tekstpodstawowy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2D6EE7" w:rsidRDefault="00684FC7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Adres miejsca/obiektu/urządzenia budowlanego/instalacji przemysłowej: 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Rodzaj zabudowy</w:t>
      </w:r>
      <w:r>
        <w:rPr>
          <w:sz w:val="22"/>
          <w:vertAlign w:val="superscript"/>
        </w:rPr>
        <w:t>1)</w:t>
      </w:r>
      <w:r>
        <w:rPr>
          <w:sz w:val="22"/>
        </w:rPr>
        <w:t xml:space="preserve">:......................................................................................................................... 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Numer działki ewidencyjnej</w:t>
      </w:r>
      <w:r>
        <w:rPr>
          <w:sz w:val="22"/>
          <w:vertAlign w:val="superscript"/>
        </w:rPr>
        <w:t>2)</w:t>
      </w:r>
      <w:r>
        <w:rPr>
          <w:sz w:val="22"/>
        </w:rPr>
        <w:t xml:space="preserve">: ......................................................................................................... 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Numer obrębu ewidencyjnego</w:t>
      </w:r>
      <w:r>
        <w:rPr>
          <w:sz w:val="22"/>
          <w:vertAlign w:val="superscript"/>
        </w:rPr>
        <w:t>2)</w:t>
      </w:r>
      <w:r>
        <w:rPr>
          <w:sz w:val="22"/>
        </w:rPr>
        <w:t xml:space="preserve">: ..................................................................................................... 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Nazwa, rodzaj wyrobu</w:t>
      </w:r>
      <w:r>
        <w:rPr>
          <w:sz w:val="22"/>
          <w:vertAlign w:val="superscript"/>
        </w:rPr>
        <w:t>3)</w:t>
      </w:r>
      <w:r>
        <w:rPr>
          <w:sz w:val="22"/>
        </w:rPr>
        <w:t xml:space="preserve">: ................................................................................................................. 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Ilość wyrobów</w:t>
      </w:r>
      <w:r>
        <w:rPr>
          <w:sz w:val="22"/>
          <w:vertAlign w:val="superscript"/>
        </w:rPr>
        <w:t>4)</w:t>
      </w:r>
      <w:r>
        <w:rPr>
          <w:sz w:val="22"/>
        </w:rPr>
        <w:t xml:space="preserve">: .............................................................................................................................. </w:t>
      </w:r>
    </w:p>
    <w:p w:rsidR="002D6EE7" w:rsidRDefault="00684FC7">
      <w:pPr>
        <w:spacing w:line="360" w:lineRule="auto"/>
        <w:rPr>
          <w:sz w:val="22"/>
        </w:rPr>
      </w:pPr>
      <w:r>
        <w:rPr>
          <w:sz w:val="22"/>
        </w:rPr>
        <w:t>Data sporządzenia poprzedniej oceny</w:t>
      </w:r>
      <w:r>
        <w:rPr>
          <w:sz w:val="22"/>
          <w:vertAlign w:val="superscript"/>
        </w:rPr>
        <w:t>5)</w:t>
      </w:r>
      <w:r>
        <w:rPr>
          <w:sz w:val="22"/>
        </w:rPr>
        <w:t xml:space="preserve">: ........................................................................................ </w:t>
      </w:r>
    </w:p>
    <w:p w:rsidR="002D6EE7" w:rsidRDefault="002D6EE7"/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3"/>
        <w:gridCol w:w="851"/>
        <w:gridCol w:w="851"/>
      </w:tblGrid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Grupa/ nr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stan wyrobu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Punkty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pStyle w:val="Nagwek1"/>
            </w:pPr>
            <w:r>
              <w:t>Sposób zastosowania azbestu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jc w:val="center"/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Powierzchnia pokryta masą natryskową z azbestem (torkret)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Tynk zawierający azbest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Lekkie płyty izolacyjne z azbestem (ciężar obj. &lt; 1 000 kg/m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pStyle w:val="Nagwek1"/>
            </w:pPr>
            <w:r>
              <w:t>Struktura powierzchni wyrobu z azbestem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Duże uszkodzenia powierzchni, naruszona struktura włókien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Warstwa zabezpieczająca bez uszkodzeń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pStyle w:val="Nagwek1"/>
            </w:pPr>
            <w:r>
              <w:t>Możliwość uszkodzenia powierzchni wyrobu z azbestem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Wyrób jest przedmiotem jakichś prac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Wyrób bezpośrednio dostępny (do wysokości 2 m)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Wyrób narażony na uszkodzenia mechaniczne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Wyrób narażony na wstrząsy i drgania lub czynniki atmosferyczne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Wyrób nie jest narażony na wpływy zewnętrzne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Miejsce usytuowania wyrobu w stosunku do pomieszczeń użytkowych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Bezpośrednio w pomieszczeniu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Za zawieszonym, nieszczelnym sufitem lub innym pokryciem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 zewnątrz obiektu (np. tynk)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V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Wykorzystanie miejsca/obiektu/urządzenia budowlanego/instalacji przemysłowej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>Regularne przez dzieci, młodzież lub sportowców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Stałe lub częste (np. zamieszkanie, miejsce pracy)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Czasowe (np. domki rekreacyjne)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Rzadkie (np. strychy, piwnice, komórki)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rPr>
          <w:trHeight w:val="346"/>
        </w:trPr>
        <w:tc>
          <w:tcPr>
            <w:tcW w:w="8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rPr>
                <w:sz w:val="22"/>
              </w:rPr>
            </w:pPr>
            <w:r>
              <w:rPr>
                <w:b/>
                <w:sz w:val="22"/>
              </w:rPr>
              <w:t>SUMA PUNKTÓW OCENY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  <w:tr w:rsidR="002D6EE7">
        <w:trPr>
          <w:trHeight w:val="364"/>
        </w:trPr>
        <w:tc>
          <w:tcPr>
            <w:tcW w:w="8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684FC7">
            <w:pPr>
              <w:rPr>
                <w:sz w:val="22"/>
              </w:rPr>
            </w:pPr>
            <w:r>
              <w:rPr>
                <w:b/>
                <w:sz w:val="22"/>
              </w:rPr>
              <w:t>STOPIEŃ PILNOŚCI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D6EE7" w:rsidRDefault="002D6EE7">
            <w:pPr>
              <w:rPr>
                <w:sz w:val="22"/>
              </w:rPr>
            </w:pPr>
          </w:p>
        </w:tc>
      </w:tr>
    </w:tbl>
    <w:p w:rsidR="002D6EE7" w:rsidRDefault="002D6EE7">
      <w:pPr>
        <w:jc w:val="both"/>
        <w:rPr>
          <w:b/>
          <w:sz w:val="22"/>
          <w:szCs w:val="22"/>
        </w:rPr>
      </w:pPr>
    </w:p>
    <w:p w:rsidR="002D6EE7" w:rsidRDefault="00684F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:rsidR="002D6EE7" w:rsidRDefault="00684F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Stopień pilności I </w:t>
      </w:r>
      <w:r>
        <w:rPr>
          <w:sz w:val="22"/>
          <w:szCs w:val="22"/>
        </w:rPr>
        <w:t xml:space="preserve">od 120 punktów </w:t>
      </w:r>
    </w:p>
    <w:p w:rsidR="002D6EE7" w:rsidRDefault="00684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wymagane pilnie usunięcie (wymiana na wyrób bezazbestowy) lub zabezpieczenie </w:t>
      </w:r>
    </w:p>
    <w:p w:rsidR="002D6EE7" w:rsidRDefault="00684F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Stopień pilności II</w:t>
      </w:r>
      <w:r>
        <w:rPr>
          <w:sz w:val="22"/>
          <w:szCs w:val="22"/>
        </w:rPr>
        <w:t xml:space="preserve"> od 95 do 115 punktów </w:t>
      </w:r>
    </w:p>
    <w:p w:rsidR="002D6EE7" w:rsidRDefault="00684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wymagana ponowna ocena w terminie do 1 roku </w:t>
      </w:r>
    </w:p>
    <w:p w:rsidR="002D6EE7" w:rsidRDefault="00684F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Stopień pilności III</w:t>
      </w:r>
      <w:r>
        <w:rPr>
          <w:sz w:val="22"/>
          <w:szCs w:val="22"/>
        </w:rPr>
        <w:t xml:space="preserve"> do 90 punktów </w:t>
      </w:r>
    </w:p>
    <w:p w:rsidR="002D6EE7" w:rsidRDefault="00684F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wymagana ponowna ocena w terminie do 5 lat </w:t>
      </w:r>
    </w:p>
    <w:p w:rsidR="002D6EE7" w:rsidRDefault="002D6EE7">
      <w:pPr>
        <w:rPr>
          <w:sz w:val="22"/>
          <w:szCs w:val="22"/>
        </w:rPr>
      </w:pPr>
    </w:p>
    <w:p w:rsidR="002D6EE7" w:rsidRDefault="002D6EE7"/>
    <w:p w:rsidR="002D6EE7" w:rsidRDefault="00684FC7">
      <w:r>
        <w:t>.............................................                                             ...........................................................</w:t>
      </w:r>
    </w:p>
    <w:p w:rsidR="002D6EE7" w:rsidRDefault="00684F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Oceniający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Właściciel/ Zarządca                                                              </w:t>
      </w:r>
    </w:p>
    <w:p w:rsidR="002D6EE7" w:rsidRDefault="00684FC7">
      <w:pPr>
        <w:rPr>
          <w:sz w:val="20"/>
          <w:szCs w:val="20"/>
        </w:rPr>
      </w:pPr>
      <w:r>
        <w:rPr>
          <w:sz w:val="20"/>
          <w:szCs w:val="20"/>
        </w:rPr>
        <w:t xml:space="preserve">         (nazwisko i imię)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2D6EE7" w:rsidRDefault="002D6EE7">
      <w:pPr>
        <w:rPr>
          <w:sz w:val="20"/>
          <w:szCs w:val="20"/>
        </w:rPr>
      </w:pPr>
    </w:p>
    <w:p w:rsidR="002D6EE7" w:rsidRDefault="002D6EE7">
      <w:pPr>
        <w:rPr>
          <w:sz w:val="20"/>
          <w:szCs w:val="20"/>
        </w:rPr>
      </w:pPr>
    </w:p>
    <w:p w:rsidR="002D6EE7" w:rsidRDefault="002D6EE7">
      <w:pPr>
        <w:rPr>
          <w:sz w:val="20"/>
          <w:szCs w:val="20"/>
        </w:rPr>
      </w:pPr>
    </w:p>
    <w:p w:rsidR="002D6EE7" w:rsidRDefault="00684FC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</w:t>
      </w:r>
    </w:p>
    <w:p w:rsidR="002D6EE7" w:rsidRDefault="00684FC7">
      <w:pPr>
        <w:rPr>
          <w:sz w:val="20"/>
          <w:szCs w:val="20"/>
        </w:rPr>
      </w:pPr>
      <w:r>
        <w:rPr>
          <w:sz w:val="20"/>
          <w:szCs w:val="20"/>
        </w:rPr>
        <w:t xml:space="preserve">          ( miejscowość, data)                                                                                   (adres lub pieczęć z adresem)</w:t>
      </w:r>
    </w:p>
    <w:p w:rsidR="002D6EE7" w:rsidRDefault="00684FC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Objaśnienia: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Należy podać rodzaj zabudowy: budynek mieszkalny, budynek gospodarczy, budynek przemysłowy, inny.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Należy podać numer obrębu ewidencyjnego i numer działki ewidencyjnej faktycznego miejsca występowania azbestu.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 xml:space="preserve"> Przy określaniu rodzaju wyrobu zawierającego azbest należy stosować następującą klasyfikację: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płyty azbestowo-cementowe płaskie stosowane w budownictwie, </w:t>
      </w:r>
    </w:p>
    <w:p w:rsidR="002D6EE7" w:rsidRDefault="00684FC7">
      <w:pPr>
        <w:pStyle w:val="Nagwek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płyty faliste azbestowo-cementowe dla budownictwa,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rury i złącza azbestowo-cementowe,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izolacje natryskowe środkami zawierającymi w swoim składzie azbest,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wyroby cierne azbestowo-kauczukowe,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przędza specjalna, w tym włókna azbestowe obrobione,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szczeliwa azbestowe, </w:t>
      </w:r>
    </w:p>
    <w:p w:rsidR="002D6EE7" w:rsidRDefault="00684FC7">
      <w:pPr>
        <w:rPr>
          <w:sz w:val="18"/>
          <w:szCs w:val="18"/>
        </w:rPr>
      </w:pPr>
      <w:r>
        <w:rPr>
          <w:sz w:val="18"/>
          <w:szCs w:val="18"/>
        </w:rPr>
        <w:t xml:space="preserve">- taśmy tkane i plecione, sznury i sznurki, </w:t>
      </w:r>
    </w:p>
    <w:p w:rsidR="002D6EE7" w:rsidRDefault="00684FC7">
      <w:pPr>
        <w:rPr>
          <w:sz w:val="18"/>
          <w:szCs w:val="18"/>
        </w:rPr>
      </w:pPr>
      <w:r>
        <w:rPr>
          <w:sz w:val="18"/>
          <w:szCs w:val="18"/>
        </w:rPr>
        <w:t xml:space="preserve">- wyroby azbestowo-kauczukowe, z wyjątkiem wyrobów ciernych, </w:t>
      </w:r>
    </w:p>
    <w:p w:rsidR="002D6EE7" w:rsidRDefault="00684FC7">
      <w:pPr>
        <w:pStyle w:val="Nagwek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papier, tektura, </w:t>
      </w:r>
    </w:p>
    <w:p w:rsidR="002D6EE7" w:rsidRDefault="00684FC7">
      <w:pPr>
        <w:rPr>
          <w:sz w:val="18"/>
          <w:szCs w:val="18"/>
        </w:rPr>
      </w:pPr>
      <w:r>
        <w:rPr>
          <w:sz w:val="18"/>
          <w:szCs w:val="18"/>
        </w:rPr>
        <w:t xml:space="preserve">- inne wyroby zawierające azbest, oddzielnie niewymienione, w tym papier i tektura, podać jakie. </w:t>
      </w:r>
    </w:p>
    <w:p w:rsidR="002D6EE7" w:rsidRDefault="00684FC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4)</w:t>
      </w:r>
      <w:r>
        <w:rPr>
          <w:sz w:val="18"/>
          <w:szCs w:val="18"/>
        </w:rPr>
        <w:t xml:space="preserve"> Ilość wyrobów azbestowych podana w jednostkach masy (Mg) oraz w jednostkach właściwych dla danego wyrobu (m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mb</w:t>
      </w:r>
      <w:proofErr w:type="spellEnd"/>
      <w:r>
        <w:rPr>
          <w:sz w:val="18"/>
          <w:szCs w:val="18"/>
        </w:rPr>
        <w:t xml:space="preserve">). </w:t>
      </w:r>
    </w:p>
    <w:p w:rsidR="002D6EE7" w:rsidRDefault="00684FC7">
      <w:pPr>
        <w:jc w:val="both"/>
      </w:pPr>
      <w:r>
        <w:rPr>
          <w:sz w:val="18"/>
          <w:szCs w:val="18"/>
          <w:vertAlign w:val="superscript"/>
        </w:rPr>
        <w:t>5)</w:t>
      </w:r>
      <w:r>
        <w:rPr>
          <w:sz w:val="18"/>
          <w:szCs w:val="18"/>
        </w:rPr>
        <w:t xml:space="preserve"> Należy podać datę przeprowadzenia poprzedniej oceny; jeśli jest to pierwsza ocena, należy wpisać "pierwsza ocena".</w:t>
      </w:r>
    </w:p>
    <w:sectPr w:rsidR="002D6EE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E7"/>
    <w:rsid w:val="001A3BE0"/>
    <w:rsid w:val="002D6EE7"/>
    <w:rsid w:val="00684FC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863B-162C-4FAE-8DF0-5F9991B8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AF9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5B1C-BEBC-4BBB-8D60-017F1463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anna_marek</dc:creator>
  <dc:description/>
  <cp:lastModifiedBy>Agnieszka Szwejk</cp:lastModifiedBy>
  <cp:revision>2</cp:revision>
  <cp:lastPrinted>2019-07-08T15:03:00Z</cp:lastPrinted>
  <dcterms:created xsi:type="dcterms:W3CDTF">2023-09-06T07:54:00Z</dcterms:created>
  <dcterms:modified xsi:type="dcterms:W3CDTF">2023-09-06T07:54:00Z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